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16E1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04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603F">
        <w:rPr>
          <w:rFonts w:asciiTheme="minorHAnsi" w:hAnsiTheme="minorHAnsi" w:cs="Arial"/>
          <w:lang w:val="en-ZA"/>
        </w:rPr>
        <w:t>8.655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871E7">
        <w:rPr>
          <w:rFonts w:asciiTheme="minorHAnsi" w:hAnsiTheme="minorHAnsi" w:cs="Arial"/>
          <w:lang w:val="en-ZA"/>
        </w:rPr>
        <w:t>16 October 2017</w:t>
      </w:r>
      <w:r>
        <w:rPr>
          <w:rFonts w:asciiTheme="minorHAnsi" w:hAnsiTheme="minorHAnsi" w:cs="Arial"/>
          <w:lang w:val="en-ZA"/>
        </w:rPr>
        <w:t xml:space="preserve"> of </w:t>
      </w:r>
      <w:r w:rsidR="0095603F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10046F">
        <w:rPr>
          <w:rFonts w:asciiTheme="minorHAnsi" w:hAnsiTheme="minorHAnsi" w:cs="Arial"/>
          <w:lang w:val="en-ZA"/>
        </w:rPr>
        <w:t>163</w:t>
      </w:r>
      <w:r>
        <w:rPr>
          <w:rFonts w:asciiTheme="minorHAnsi" w:hAnsiTheme="minorHAnsi" w:cs="Arial"/>
          <w:lang w:val="en-ZA"/>
        </w:rPr>
        <w:t xml:space="preserve"> bps)</w:t>
      </w:r>
    </w:p>
    <w:p w:rsidR="001871E7" w:rsidRPr="001E3127" w:rsidRDefault="001871E7" w:rsidP="001871E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Maximum Rate of Interest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9.52% NACQ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046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</w:t>
      </w:r>
      <w:r w:rsidR="001871E7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January, 16 April, 16 July,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</w:t>
      </w:r>
      <w:r w:rsidR="001871E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ZAG000147448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10046F" w:rsidRDefault="001004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560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75232" w:rsidRPr="006D598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https://www.jse.co.za/content/JSEPricingSupplementsItems/2014/BondDocuments/FRS171%20Pricing%20Supplement%2020171016.pdf</w:t>
        </w:r>
      </w:hyperlink>
      <w:r w:rsidR="00E75232">
        <w:rPr>
          <w:rFonts w:asciiTheme="minorHAnsi" w:hAnsiTheme="minorHAnsi" w:cs="Arial"/>
          <w:b/>
          <w:i/>
          <w:lang w:val="en-ZA"/>
        </w:rPr>
        <w:t xml:space="preserve"> </w:t>
      </w:r>
    </w:p>
    <w:p w:rsidR="00E75232" w:rsidRPr="00F64748" w:rsidRDefault="00E752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046F" w:rsidRDefault="001004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046F" w:rsidRPr="0010046F" w:rsidRDefault="0010046F" w:rsidP="001004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0046F">
        <w:rPr>
          <w:rFonts w:asciiTheme="minorHAnsi" w:hAnsiTheme="minorHAnsi" w:cs="Arial"/>
          <w:lang w:val="en-ZA"/>
        </w:rPr>
        <w:t>Courtney Galloway</w:t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  <w:t xml:space="preserve">         RMB</w:t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  <w:t xml:space="preserve">      +27 11 2824155</w:t>
      </w:r>
    </w:p>
    <w:p w:rsidR="007F4679" w:rsidRPr="00F64748" w:rsidRDefault="0010046F" w:rsidP="001004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0046F">
        <w:rPr>
          <w:rFonts w:asciiTheme="minorHAnsi" w:hAnsiTheme="minorHAnsi" w:cs="Arial"/>
          <w:lang w:val="en-ZA"/>
        </w:rPr>
        <w:t>Corporate Actions</w:t>
      </w:r>
      <w:r w:rsidRPr="0010046F">
        <w:rPr>
          <w:rFonts w:asciiTheme="minorHAnsi" w:hAnsiTheme="minorHAnsi" w:cs="Arial"/>
          <w:lang w:val="en-ZA"/>
        </w:rPr>
        <w:tab/>
        <w:t xml:space="preserve"> </w:t>
      </w:r>
      <w:r w:rsidRPr="0010046F">
        <w:rPr>
          <w:rFonts w:asciiTheme="minorHAnsi" w:hAnsiTheme="minorHAnsi" w:cs="Arial"/>
          <w:lang w:val="en-ZA"/>
        </w:rPr>
        <w:tab/>
        <w:t xml:space="preserve">          JSE</w:t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</w:r>
      <w:r w:rsidRPr="0010046F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71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71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60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E62DBD" wp14:editId="1375910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60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F57616" wp14:editId="59C02F8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D33C36" wp14:editId="76B9C3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4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1E7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6E11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3F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232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71%20Pricing%20Supplement%202017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C5FAC1F-D5FC-4A85-89FA-FF8054D327E6}"/>
</file>

<file path=customXml/itemProps2.xml><?xml version="1.0" encoding="utf-8"?>
<ds:datastoreItem xmlns:ds="http://schemas.openxmlformats.org/officeDocument/2006/customXml" ds:itemID="{BA12ACDB-368C-4FA5-AE22-B7A546C87B7F}"/>
</file>

<file path=customXml/itemProps3.xml><?xml version="1.0" encoding="utf-8"?>
<ds:datastoreItem xmlns:ds="http://schemas.openxmlformats.org/officeDocument/2006/customXml" ds:itemID="{49C06890-A7D0-40D1-8B76-267A5887F037}"/>
</file>

<file path=customXml/itemProps4.xml><?xml version="1.0" encoding="utf-8"?>
<ds:datastoreItem xmlns:ds="http://schemas.openxmlformats.org/officeDocument/2006/customXml" ds:itemID="{58B6F694-E4DC-4FE6-8ADA-87F4D2C40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2017-10-16T08:42:00Z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